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8B" w:rsidRPr="00400E6C" w:rsidRDefault="00617B46">
      <w:pPr>
        <w:rPr>
          <w:sz w:val="24"/>
          <w:szCs w:val="24"/>
        </w:rPr>
      </w:pPr>
      <w:r w:rsidRPr="00400E6C">
        <w:rPr>
          <w:sz w:val="24"/>
          <w:szCs w:val="24"/>
        </w:rPr>
        <w:t>“The Lottery”</w:t>
      </w:r>
      <w:r w:rsidRPr="00400E6C">
        <w:rPr>
          <w:sz w:val="24"/>
          <w:szCs w:val="24"/>
        </w:rPr>
        <w:tab/>
      </w:r>
      <w:r w:rsidRPr="00400E6C">
        <w:rPr>
          <w:sz w:val="24"/>
          <w:szCs w:val="24"/>
        </w:rPr>
        <w:tab/>
      </w:r>
      <w:r w:rsidRPr="00400E6C">
        <w:rPr>
          <w:sz w:val="24"/>
          <w:szCs w:val="24"/>
        </w:rPr>
        <w:tab/>
      </w:r>
      <w:r w:rsidRPr="00400E6C">
        <w:rPr>
          <w:sz w:val="24"/>
          <w:szCs w:val="24"/>
        </w:rPr>
        <w:tab/>
      </w:r>
      <w:r w:rsidRPr="00400E6C">
        <w:rPr>
          <w:sz w:val="24"/>
          <w:szCs w:val="24"/>
        </w:rPr>
        <w:tab/>
      </w:r>
      <w:r w:rsidRPr="00400E6C">
        <w:rPr>
          <w:sz w:val="24"/>
          <w:szCs w:val="24"/>
        </w:rPr>
        <w:tab/>
        <w:t>Name:</w:t>
      </w:r>
      <w:r w:rsidR="00400E6C">
        <w:rPr>
          <w:sz w:val="24"/>
          <w:szCs w:val="24"/>
        </w:rPr>
        <w:t xml:space="preserve"> _____________________________</w:t>
      </w:r>
      <w:r w:rsidRPr="00400E6C">
        <w:rPr>
          <w:sz w:val="24"/>
          <w:szCs w:val="24"/>
        </w:rPr>
        <w:t>______</w:t>
      </w:r>
    </w:p>
    <w:p w:rsidR="00617B46" w:rsidRPr="00400E6C" w:rsidRDefault="00A155B3">
      <w:pPr>
        <w:rPr>
          <w:sz w:val="24"/>
          <w:szCs w:val="24"/>
        </w:rPr>
      </w:pPr>
      <w:r>
        <w:rPr>
          <w:sz w:val="24"/>
          <w:szCs w:val="24"/>
        </w:rPr>
        <w:t>Medium Analysis</w:t>
      </w:r>
    </w:p>
    <w:p w:rsidR="00617B46" w:rsidRPr="00400E6C" w:rsidRDefault="00617B46">
      <w:pPr>
        <w:rPr>
          <w:sz w:val="24"/>
          <w:szCs w:val="24"/>
        </w:rPr>
      </w:pPr>
    </w:p>
    <w:p w:rsidR="00617B46" w:rsidRPr="00400E6C" w:rsidRDefault="00617B46">
      <w:pPr>
        <w:rPr>
          <w:sz w:val="24"/>
          <w:szCs w:val="24"/>
        </w:rPr>
      </w:pPr>
      <w:r w:rsidRPr="00400E6C">
        <w:rPr>
          <w:sz w:val="24"/>
          <w:szCs w:val="24"/>
        </w:rPr>
        <w:t xml:space="preserve">Now that you have read Shirley Jackson’s short story, we will explore “The Lottery” in two more mediums: a 1969 short film by the Encyclopedia Britannica Educational Corporation and a 2011 production of </w:t>
      </w:r>
      <w:proofErr w:type="spellStart"/>
      <w:r w:rsidRPr="00400E6C">
        <w:rPr>
          <w:sz w:val="24"/>
          <w:szCs w:val="24"/>
        </w:rPr>
        <w:t>Pisetsky’s</w:t>
      </w:r>
      <w:proofErr w:type="spellEnd"/>
      <w:r w:rsidRPr="00400E6C">
        <w:rPr>
          <w:sz w:val="24"/>
          <w:szCs w:val="24"/>
        </w:rPr>
        <w:t xml:space="preserve"> ballet, choreographed by Alex Crozier-Jackson.</w:t>
      </w:r>
    </w:p>
    <w:p w:rsidR="00617B46" w:rsidRPr="00400E6C" w:rsidRDefault="00617B46">
      <w:pPr>
        <w:rPr>
          <w:sz w:val="24"/>
          <w:szCs w:val="24"/>
        </w:rPr>
      </w:pPr>
    </w:p>
    <w:p w:rsidR="00617B46" w:rsidRPr="00400E6C" w:rsidRDefault="00617B46">
      <w:pPr>
        <w:rPr>
          <w:sz w:val="24"/>
          <w:szCs w:val="24"/>
        </w:rPr>
      </w:pPr>
      <w:r w:rsidRPr="00400E6C">
        <w:rPr>
          <w:sz w:val="24"/>
          <w:szCs w:val="24"/>
        </w:rPr>
        <w:t>In an analytical response, you will determine which representation has the most profound effect on readers. Support your claims with relevant and substantial evidence from the texts. You may choose to compare two of the texts in order to ensure conciseness in your response; however, you may use all three to craft your response if you can do this effectively.</w:t>
      </w:r>
      <w:r w:rsidR="00400E6C" w:rsidRPr="00400E6C">
        <w:rPr>
          <w:sz w:val="24"/>
          <w:szCs w:val="24"/>
        </w:rPr>
        <w:t xml:space="preserve"> Avoid ramblings of opinion!</w:t>
      </w:r>
    </w:p>
    <w:p w:rsidR="00617B46" w:rsidRPr="00400E6C" w:rsidRDefault="00617B46">
      <w:pPr>
        <w:rPr>
          <w:sz w:val="24"/>
          <w:szCs w:val="24"/>
        </w:rPr>
      </w:pPr>
    </w:p>
    <w:p w:rsidR="00617B46" w:rsidRPr="00400E6C" w:rsidRDefault="00400E6C">
      <w:pPr>
        <w:rPr>
          <w:sz w:val="24"/>
          <w:szCs w:val="24"/>
        </w:rPr>
      </w:pPr>
      <w:r w:rsidRPr="00400E6C">
        <w:rPr>
          <w:sz w:val="24"/>
          <w:szCs w:val="24"/>
        </w:rPr>
        <w:t xml:space="preserve">This response should be approximately two pages in length (not to exceed four pages), but focus more on the quality rather than quantity; this is merely a guide for those who need the structure. I will use the Analytical Writing Rubric to assess your essay. </w:t>
      </w:r>
      <w:r w:rsidR="00A155B3">
        <w:rPr>
          <w:sz w:val="24"/>
          <w:szCs w:val="24"/>
        </w:rPr>
        <w:t>BE SURE TO TURN IN YOUR RUBRIC WITH YOUR ESSAY.</w:t>
      </w:r>
      <w:r w:rsidR="00A155B3">
        <w:rPr>
          <w:sz w:val="24"/>
          <w:szCs w:val="24"/>
        </w:rPr>
        <w:t xml:space="preserve"> </w:t>
      </w:r>
      <w:r w:rsidRPr="00400E6C">
        <w:rPr>
          <w:sz w:val="24"/>
          <w:szCs w:val="24"/>
        </w:rPr>
        <w:t>You will also rec</w:t>
      </w:r>
      <w:r w:rsidR="00A155B3">
        <w:rPr>
          <w:sz w:val="24"/>
          <w:szCs w:val="24"/>
        </w:rPr>
        <w:t>eive a holistic numerical score.</w:t>
      </w:r>
    </w:p>
    <w:p w:rsidR="00400E6C" w:rsidRPr="00400E6C" w:rsidRDefault="00400E6C">
      <w:pPr>
        <w:rPr>
          <w:sz w:val="24"/>
          <w:szCs w:val="24"/>
        </w:rPr>
      </w:pPr>
    </w:p>
    <w:p w:rsidR="00400E6C" w:rsidRPr="00400E6C" w:rsidRDefault="00400E6C">
      <w:pPr>
        <w:rPr>
          <w:sz w:val="24"/>
          <w:szCs w:val="24"/>
        </w:rPr>
      </w:pPr>
      <w:r w:rsidRPr="00400E6C">
        <w:rPr>
          <w:sz w:val="24"/>
          <w:szCs w:val="24"/>
        </w:rPr>
        <w:t>Use the space below for notes/outlining.</w:t>
      </w:r>
      <w:bookmarkStart w:id="0" w:name="_GoBack"/>
      <w:bookmarkEnd w:id="0"/>
    </w:p>
    <w:sectPr w:rsidR="00400E6C" w:rsidRPr="00400E6C" w:rsidSect="00A56F2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46"/>
    <w:rsid w:val="000D018B"/>
    <w:rsid w:val="00400E6C"/>
    <w:rsid w:val="00617B46"/>
    <w:rsid w:val="00A155B3"/>
    <w:rsid w:val="00A5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Suchy, Rebecca</dc:creator>
  <cp:lastModifiedBy>Suchy, Rebecca</cp:lastModifiedBy>
  <cp:revision>2</cp:revision>
  <dcterms:created xsi:type="dcterms:W3CDTF">2013-09-06T12:06:00Z</dcterms:created>
  <dcterms:modified xsi:type="dcterms:W3CDTF">2013-09-06T12:24:00Z</dcterms:modified>
</cp:coreProperties>
</file>